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left"/>
      </w:pPr>
      <w:r>
        <w:rPr>
          <w:rFonts w:ascii="Arial" w:cs="Nirmala UI" w:eastAsia="Arial" w:hAnsi="Arial"/>
          <w:b/>
          <w:bCs/>
          <w:sz w:val="30"/>
          <w:szCs w:val="30"/>
        </w:rPr>
        <w:t xml:space="preserve">[आपके बिज़नेस का नाम]</w:t>
      </w:r>
    </w:p>
    <w:p>
      <w:pPr>
        <w:spacing w:after="4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>[पता, शहर, राज्य, पिन]</w:t>
      </w:r>
    </w:p>
    <w:p>
      <w:pPr>
        <w:spacing w:after="16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>GSTIN: [आपका GSTIN]   ·   फ़ोन: [फ़ोन]   ·   ईमेल: [ईमेल]</w:t>
      </w:r>
    </w:p>
    <w:p>
      <w:pPr>
        <w:shd w:fill="DCE6F7" w:color="auto" w:val="clear"/>
        <w:spacing w:after="0" w:before="0"/>
        <w:jc w:val="center"/>
      </w:pPr>
      <w:r>
        <w:rPr>
          <w:rFonts w:ascii="Arial" w:cs="Nirmala UI" w:eastAsia="Arial" w:hAnsi="Arial"/>
          <w:b/>
          <w:bCs/>
          <w:sz w:val="26"/>
          <w:szCs w:val="26"/>
        </w:rPr>
        <w:t xml:space="preserve">कोटेशन  ·  QUOTATION</w:t>
      </w:r>
    </w:p>
    <w:p>
      <w:pPr>
        <w:spacing w:after="100" w:before="40"/>
        <w:jc w:val="center"/>
      </w:pPr>
      <w:r>
        <w:rPr>
          <w:rFonts w:ascii="Arial" w:cs="Nirmala UI" w:eastAsia="Arial" w:hAnsi="Arial"/>
          <w:i/>
          <w:iCs/>
          <w:sz w:val="16"/>
          <w:szCs w:val="16"/>
        </w:rPr>
        <w:t xml:space="preserve">यह कोटेशन है, टैक्स इनवॉइस नहीं / This is a quotation, not a tax invoice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8"/>
                <w:szCs w:val="18"/>
              </w:rPr>
              <w:t xml:space="preserve">किसके लिए / Quotation for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नाम / Name: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पता / Address: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GSTIN: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फ़ोन / Phone:</w:t>
            </w:r>
          </w:p>
        </w:tc>
        <w:tc>
          <w:tcPr>
            <w:tcW w:type="dxa" w:w="523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कोटेशन नंबर / Quotation No.: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तारीख़ / Date: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कब तक मान्य / Valid until: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>सप्लाई का स्थान / Place of supply:</w:t>
            </w:r>
          </w:p>
        </w:tc>
      </w:tr>
    </w:tbl>
    <w:p>
      <w:pPr>
        <w:spacing w:after="6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2"/>
        <w:gridCol w:w="2587"/>
        <w:gridCol w:w="823"/>
        <w:gridCol w:w="587"/>
        <w:gridCol w:w="587"/>
        <w:gridCol w:w="823"/>
        <w:gridCol w:w="940"/>
        <w:gridCol w:w="1058"/>
        <w:gridCol w:w="587"/>
        <w:gridCol w:w="940"/>
        <w:gridCol w:w="1182"/>
      </w:tblGrid>
      <w:tr>
        <w:trPr>
          <w:tblHeader/>
        </w:trPr>
        <w:tc>
          <w:tcPr>
            <w:tcW w:type="dxa" w:w="35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#</w:t>
            </w:r>
          </w:p>
        </w:tc>
        <w:tc>
          <w:tcPr>
            <w:tcW w:type="dxa" w:w="2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सामान / सेवा का विवरण / Description of goods / services</w:t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HSN / SAC</w:t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मात्रा / Qty</w:t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इकाई / Unit</w:t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रेट / Rate</w:t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छूट / Discount</w:t>
            </w:r>
          </w:p>
        </w:tc>
        <w:tc>
          <w:tcPr>
            <w:tcW w:type="dxa" w:w="105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टैक्सेबल वैल्यू / Taxable value</w:t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GST %</w:t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GST</w:t>
            </w:r>
          </w:p>
        </w:tc>
        <w:tc>
          <w:tcPr>
            <w:tcW w:type="dxa" w:w="11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5"/>
                <w:szCs w:val="15"/>
              </w:rPr>
              <w:t xml:space="preserve">रकम / Amount</w:t>
            </w:r>
          </w:p>
        </w:tc>
      </w:tr>
      <w:tr>
        <w:trPr>
          <w:trHeight w:val="400" w:hRule="atLeast"/>
        </w:trPr>
        <w:tc>
          <w:tcPr>
            <w:tcW w:type="dxa" w:w="35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5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5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5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5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5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5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5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5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5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5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5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5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5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5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5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5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5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5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2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05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1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2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कुल / Total</w:t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82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05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587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94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118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7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/>
            </w:r>
          </w:p>
        </w:tc>
      </w:tr>
    </w:tbl>
    <w:p>
      <w:pPr>
        <w:spacing w:after="6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/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566"/>
        <w:gridCol w:w="300"/>
        <w:gridCol w:w="3600"/>
      </w:tblGrid>
      <w:tr>
        <w:tc>
          <w:tcPr>
            <w:tcW w:type="dxa" w:w="6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रकम शब्दों में / Amount in words: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> </w:t>
            </w:r>
          </w:p>
          <w:p>
            <w:pPr>
              <w:spacing w:after="40" w:before="100"/>
              <w:jc w:val="left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नियम और शर्तें / Terms &amp; conditions</w:t>
            </w:r>
          </w:p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>ऊपर लिखी तारीख़ तक ये दाम मान्य हैं। डिलीवरी और भुगतान लिखित सहमति के अनुसार। GST बिल की तारीख़ पर लागू दर से।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top"/>
          </w:tcPr>
          <w:tbl>
            <w:tblPr>
              <w:tblW w:type="dxa" w:w="36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100"/>
              <w:gridCol w:w="1500"/>
            </w:tblGrid>
            <w:tr>
              <w:tc>
                <w:tcPr>
                  <w:tcW w:type="dxa" w:w="21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>टैक्सेबल वैल्यू / Taxable value</w:t>
                  </w:r>
                </w:p>
              </w:tc>
              <w:tc>
                <w:tcPr>
                  <w:tcW w:type="dxa" w:w="15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1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>GST</w:t>
                  </w:r>
                </w:p>
              </w:tc>
              <w:tc>
                <w:tcPr>
                  <w:tcW w:type="dxa" w:w="15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1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>राउंड ऑफ़ / Round off</w:t>
                  </w:r>
                </w:p>
              </w:tc>
              <w:tc>
                <w:tcPr>
                  <w:tcW w:type="dxa" w:w="15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 w:val="false"/>
                      <w:bCs w:val="false"/>
                      <w:sz w:val="17"/>
                      <w:szCs w:val="17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1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shd w:fill="F0F0F0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/>
                      <w:bCs/>
                      <w:sz w:val="20"/>
                      <w:szCs w:val="20"/>
                    </w:rPr>
                    <w:t xml:space="preserve">कुल देय रकम / Grand total</w:t>
                  </w:r>
                </w:p>
              </w:tc>
              <w:tc>
                <w:tcPr>
                  <w:tcW w:type="dxa" w:w="1500"/>
                  <w:tcBorders>
                    <w:top w:val="single" w:color="8C8C8C" w:sz="4"/>
                    <w:left w:val="single" w:color="8C8C8C" w:sz="4"/>
                    <w:bottom w:val="single" w:color="8C8C8C" w:sz="4"/>
                    <w:right w:val="single" w:color="8C8C8C" w:sz="4"/>
                  </w:tcBorders>
                  <w:shd w:fill="F0F0F0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Nirmala UI" w:eastAsia="Arial" w:hAnsi="Arial"/>
                      <w:b/>
                      <w:bCs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200" w:before="0"/>
        <w:jc w:val="left"/>
      </w:pPr>
      <w:r>
        <w:rPr>
          <w:rFonts w:ascii="Arial" w:cs="Nirmala UI" w:eastAsia="Arial" w:hAnsi="Arial"/>
          <w:sz w:val="18"/>
          <w:szCs w:val="18"/>
        </w:rPr>
        <w:t xml:space="preserve"/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Nirmala UI" w:eastAsia="Arial" w:hAnsi="Arial"/>
                <w:b/>
                <w:bCs/>
                <w:sz w:val="17"/>
                <w:szCs w:val="17"/>
              </w:rPr>
              <w:t xml:space="preserve">कृते [आपके बिज़नेस का नाम]</w:t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Nirmala UI" w:eastAsia="Arial" w:hAnsi="Arial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555555" w:sz="4" w:space="4"/>
              </w:pBdr>
              <w:jc w:val="center"/>
            </w:pPr>
            <w:r>
              <w:rPr>
                <w:rFonts w:ascii="Arial" w:cs="Nirmala UI" w:eastAsia="Arial" w:hAnsi="Arial"/>
                <w:sz w:val="17"/>
                <w:szCs w:val="17"/>
              </w:rPr>
              <w:t xml:space="preserve">अधिकृत हस्ताक्षर / Authorised signatory</w:t>
            </w:r>
          </w:p>
        </w:tc>
      </w:tr>
    </w:tbl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Nirmala UI" w:eastAsia="Arial" w:hAnsi="Arial"/>
        <w:sz w:val="18"/>
        <w:szCs w:val="18"/>
        <w:lang w:val="hi-IN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2026-10-10T11:34:31.292Z</dcterms:created>
  <dcterms:modified xsi:type="dcterms:W3CDTF">2026-10-10T11:34:31.292Z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